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F3" w:rsidRPr="002A3ECB" w:rsidRDefault="002A3ECB" w:rsidP="00A42CF3">
      <w:pPr>
        <w:rPr>
          <w:rFonts w:ascii="Microsoft YaHei UI" w:eastAsia="Microsoft YaHei UI" w:hAnsi="Microsoft YaHei UI"/>
          <w:sz w:val="40"/>
          <w:szCs w:val="40"/>
        </w:rPr>
      </w:pPr>
      <w:r w:rsidRPr="002A3ECB">
        <w:rPr>
          <w:rStyle w:val="16black1"/>
          <w:rFonts w:ascii="Microsoft YaHei UI" w:eastAsia="Microsoft YaHei UI" w:hAnsi="Microsoft YaHei UI" w:hint="eastAsia"/>
          <w:sz w:val="40"/>
          <w:szCs w:val="40"/>
          <w:lang w:eastAsia="zh-CN"/>
        </w:rPr>
        <w:t>【</w:t>
      </w:r>
      <w:r w:rsidRPr="002A3ECB">
        <w:rPr>
          <w:rFonts w:ascii="Microsoft YaHei UI" w:eastAsia="Microsoft YaHei UI" w:hAnsi="Microsoft YaHei UI" w:hint="eastAsia"/>
          <w:sz w:val="40"/>
          <w:szCs w:val="40"/>
          <w:lang w:eastAsia="zh-CN"/>
        </w:rPr>
        <w:t>民可使由之，不可使知之</w:t>
      </w:r>
      <w:r w:rsidRPr="002A3ECB">
        <w:rPr>
          <w:rStyle w:val="16black1"/>
          <w:rFonts w:ascii="Microsoft YaHei UI" w:eastAsia="Microsoft YaHei UI" w:hAnsi="Microsoft YaHei UI" w:hint="eastAsia"/>
          <w:sz w:val="40"/>
          <w:szCs w:val="40"/>
          <w:lang w:eastAsia="zh-CN"/>
        </w:rPr>
        <w:t xml:space="preserve">】　</w:t>
      </w:r>
      <w:proofErr w:type="gramStart"/>
      <w:r w:rsidRPr="002A3ECB">
        <w:rPr>
          <w:rFonts w:ascii="Microsoft YaHei UI" w:eastAsia="Microsoft YaHei UI" w:hAnsi="Microsoft YaHei UI" w:hint="eastAsia"/>
          <w:sz w:val="20"/>
          <w:szCs w:val="20"/>
          <w:lang w:eastAsia="zh-CN"/>
        </w:rPr>
        <w:t>黄庭禅创办人</w:t>
      </w:r>
      <w:proofErr w:type="gramEnd"/>
      <w:r w:rsidRPr="002A3ECB">
        <w:rPr>
          <w:rFonts w:ascii="Microsoft YaHei UI" w:eastAsia="Microsoft YaHei UI" w:hAnsi="Microsoft YaHei UI" w:hint="eastAsia"/>
          <w:sz w:val="20"/>
          <w:szCs w:val="20"/>
          <w:lang w:eastAsia="zh-CN"/>
        </w:rPr>
        <w:t xml:space="preserve">　张庆祥</w:t>
      </w: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现代人对于古人所提倡的学问，常发生「愚民政策」的误解，就像论语里这句</w:t>
      </w:r>
      <w:r w:rsidRPr="002A3ECB">
        <w:rPr>
          <w:rFonts w:ascii="Microsoft YaHei UI" w:eastAsia="Microsoft YaHei UI" w:hAnsi="Microsoft YaHei UI" w:hint="eastAsia"/>
          <w:b/>
          <w:lang w:eastAsia="zh-CN"/>
        </w:rPr>
        <w:t>「民可使由之，不可使知之」</w:t>
      </w:r>
      <w:r w:rsidRPr="002A3ECB">
        <w:rPr>
          <w:rFonts w:ascii="Microsoft YaHei UI" w:eastAsia="Microsoft YaHei UI" w:hAnsi="Microsoft YaHei UI" w:hint="eastAsia"/>
          <w:lang w:eastAsia="zh-CN"/>
        </w:rPr>
        <w:t>，便存在着这样的误解，甚至因这句话的误解，而把孔子看作是诸侯专制的马前卒。然而这句话实在是古代圣贤或明君，为了照顾到所有上智下愚的百姓所用的苦心，却没有想到被后世众生误解到如此地步！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为什么我会这么说呢？为了解开这个疑惑，必要先解开什么是「由之」才行</w:t>
      </w:r>
      <w:bookmarkStart w:id="0" w:name="_GoBack"/>
      <w:bookmarkEnd w:id="0"/>
      <w:r w:rsidRPr="002A3ECB">
        <w:rPr>
          <w:rFonts w:ascii="Microsoft YaHei UI" w:eastAsia="Microsoft YaHei UI" w:hAnsi="Microsoft YaHei UI" w:hint="eastAsia"/>
          <w:lang w:eastAsia="zh-CN"/>
        </w:rPr>
        <w:t>的。「由」是跟随着去做，「由之」是以身作则，让百姓自然照着去做的意思。「知」是了解，「知之」是告诉百姓应该怎么做，而自己做的却是另一回事。因此这句「民可使由之，不可使知之」的意思是说：「可以以身作则让百姓跟着做，不可以告诉百姓怎么做，而自己所做的却是另一回事。」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古人说「知难行易」。世上有太多事，由于道理太深太复杂，任你对众生怎么讲也讲不清，怎么说也说不明白。可是如果你自己做个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谤样直接</w:t>
      </w:r>
      <w:proofErr w:type="gramEnd"/>
      <w:r w:rsidRPr="002A3ECB">
        <w:rPr>
          <w:rFonts w:ascii="Microsoft YaHei UI" w:eastAsia="Microsoft YaHei UI" w:hAnsi="Microsoft YaHei UI" w:hint="eastAsia"/>
          <w:lang w:eastAsia="zh-CN"/>
        </w:rPr>
        <w:t>去做，百姓自己会效法的，这不仅使事情变得非常简单，而且马上可以得到很多好处。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举个简单的例子，好比怎么样才能使众生得到健康的身体呢？古代的明君用自己的作息去做最好的示范，百姓跟着他早睡早起，日出而作，日落而息，吃粗</w:t>
      </w:r>
      <w:r w:rsidRPr="002A3ECB">
        <w:rPr>
          <w:rFonts w:ascii="Microsoft YaHei UI" w:eastAsia="Microsoft YaHei UI" w:hAnsi="Microsoft YaHei UI" w:hint="eastAsia"/>
          <w:lang w:eastAsia="zh-CN"/>
        </w:rPr>
        <w:lastRenderedPageBreak/>
        <w:t>茶淡饭，并有充份的运动，每个人顺着身体生理时钟的特性，顺着大自然所造下的规则去作息，不与身中的大自然力量拔河，这种情况下不必了解太多道理，全国百姓的身体自然就健康起来了。这种效益就是「由之」得来的，而不是「知之」得来的。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反过来说，如果你自己日夜颠倒，纵欲享乐，快中午了还不起床，却告诉百姓，说要早睡早起，要粗茶淡饭，要去学习很多健康的知识，这样才能得到健康！若是如此，我看会听你的话的肯定没几个的！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古人说：「其身正，不令而行；其身不正，虽令不从。」这里所谓的「其身正，不令而行」就是采用「由之」的好处；而「其身不正，虽令不从」指的是采用「知之」的弊端。因此作好表率最重要，因为百姓看上面做什么，就会跟着做，而不是听上面讲什么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道德经里不是有「太上不知有之…功成事遂，百姓皆谓我自然」这么一段话吗？指的是上古明君，凡事以身作则，百姓自然跟着做，在让百姓得到好处之后，还莫名其妙，莫丝毫不知道是谁让他们那么幸福的，还说「这是很自然的呢！」这样高明的明君，所使用的办法就是「民可使由之，不可使知之」的道理而已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「以身作则」是愚民政策吗？看看在选举时，每政客口口声声都爱台湾、爱百姓，他们鼓动三寸不烂之舌，让我们在电视机前听得热血沸腾，以便把票投给他们，可是私下却把财产放到美国，放到瑞士，放到日本。而我们真的知道真相了吗？现代的政客治国的理念真是「民可使知之，不可使由之」的呀！比起古人，现代这些政客才真正是把我们当笨蛋呢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A42CF3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另外「由之」也有“顺从大自然的力量去做”的意思。举个简单的例子来说吧，一颗蛋经过二十几天怎么变成小鸡呢？这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道理任多高明</w:t>
      </w:r>
      <w:proofErr w:type="gramEnd"/>
      <w:r w:rsidRPr="002A3ECB">
        <w:rPr>
          <w:rFonts w:ascii="Microsoft YaHei UI" w:eastAsia="Microsoft YaHei UI" w:hAnsi="Microsoft YaHei UI" w:hint="eastAsia"/>
          <w:lang w:eastAsia="zh-CN"/>
        </w:rPr>
        <w:t>的科学家来说也说不清的，然而要把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蛋变成</w:t>
      </w:r>
      <w:proofErr w:type="gramEnd"/>
      <w:r w:rsidRPr="002A3ECB">
        <w:rPr>
          <w:rFonts w:ascii="Microsoft YaHei UI" w:eastAsia="Microsoft YaHei UI" w:hAnsi="Microsoft YaHei UI" w:hint="eastAsia"/>
          <w:lang w:eastAsia="zh-CN"/>
        </w:rPr>
        <w:t>小鸡，要训练那只老母鸡读到像医学博士一样，了解蛋里所有的机密才能做得到吗？如果这样的话，世上还能看到几颗蛋呢？事实上那只笨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笨</w:t>
      </w:r>
      <w:proofErr w:type="gramEnd"/>
      <w:r w:rsidRPr="002A3ECB">
        <w:rPr>
          <w:rFonts w:ascii="Microsoft YaHei UI" w:eastAsia="Microsoft YaHei UI" w:hAnsi="Microsoft YaHei UI" w:hint="eastAsia"/>
          <w:lang w:eastAsia="zh-CN"/>
        </w:rPr>
        <w:t>的老母鸡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只要往蛋上</w:t>
      </w:r>
      <w:proofErr w:type="gramEnd"/>
      <w:r w:rsidRPr="002A3ECB">
        <w:rPr>
          <w:rFonts w:ascii="Microsoft YaHei UI" w:eastAsia="Microsoft YaHei UI" w:hAnsi="Microsoft YaHei UI" w:hint="eastAsia"/>
          <w:lang w:eastAsia="zh-CN"/>
        </w:rPr>
        <w:t>一坐就行了，因为在这颗蛋里已经具备大自然所赋予给它无比奇妙的造化了，只要顺着老天设计好的造化之道，给他一点温度去启动它，就可以得到最大的好处了！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14473B" w:rsidRPr="002A3ECB" w:rsidRDefault="002A3ECB" w:rsidP="00A42CF3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就像修行这件事，圣贤只提倡「率性」的办法，你大可不必了解「本性」的复杂构造，也不必了解本性有多么的奇妙，你只要放下一切人为意思的造作，顺着本性的造化，就可以迈向最幽深的修持之路了。这就是「民可使由之，不可使知之」的另一层道理。</w:t>
      </w:r>
    </w:p>
    <w:p w:rsidR="00A42CF3" w:rsidRPr="002A3ECB" w:rsidRDefault="00A42CF3" w:rsidP="00A42CF3">
      <w:pPr>
        <w:rPr>
          <w:rFonts w:ascii="Microsoft YaHei UI" w:eastAsia="Microsoft YaHei UI" w:hAnsi="Microsoft YaHei UI"/>
        </w:rPr>
      </w:pPr>
    </w:p>
    <w:p w:rsidR="00390D97" w:rsidRPr="002A3ECB" w:rsidRDefault="002A3ECB" w:rsidP="00390D97">
      <w:pPr>
        <w:rPr>
          <w:rFonts w:ascii="Microsoft YaHei UI" w:eastAsia="Microsoft YaHei UI" w:hAnsi="Microsoft YaHei UI"/>
        </w:rPr>
      </w:pPr>
      <w:r w:rsidRPr="002A3ECB">
        <w:rPr>
          <w:rFonts w:ascii="Microsoft YaHei UI" w:eastAsia="Microsoft YaHei UI" w:hAnsi="Microsoft YaHei UI" w:hint="eastAsia"/>
          <w:lang w:eastAsia="zh-CN"/>
        </w:rPr>
        <w:t>更多张讲师的著作下载，请参考</w:t>
      </w:r>
      <w:proofErr w:type="gramStart"/>
      <w:r w:rsidRPr="002A3ECB">
        <w:rPr>
          <w:rFonts w:ascii="Microsoft YaHei UI" w:eastAsia="Microsoft YaHei UI" w:hAnsi="Microsoft YaHei UI" w:hint="eastAsia"/>
          <w:lang w:eastAsia="zh-CN"/>
        </w:rPr>
        <w:t>黄庭禅网站</w:t>
      </w:r>
      <w:proofErr w:type="gramEnd"/>
      <w:r w:rsidRPr="002A3ECB">
        <w:rPr>
          <w:rFonts w:ascii="Microsoft YaHei UI" w:eastAsia="Microsoft YaHei UI" w:hAnsi="Microsoft YaHei UI"/>
          <w:lang w:eastAsia="zh-CN"/>
        </w:rPr>
        <w:t xml:space="preserve"> (www.htz.org.tw)</w:t>
      </w:r>
    </w:p>
    <w:p w:rsidR="00390D97" w:rsidRPr="002A3ECB" w:rsidRDefault="00390D97">
      <w:pPr>
        <w:rPr>
          <w:rFonts w:ascii="Microsoft YaHei UI" w:eastAsia="Microsoft YaHei UI" w:hAnsi="Microsoft YaHei UI"/>
        </w:rPr>
      </w:pPr>
    </w:p>
    <w:sectPr w:rsidR="00390D97" w:rsidRPr="002A3E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7"/>
    <w:rsid w:val="0014473B"/>
    <w:rsid w:val="002A3ECB"/>
    <w:rsid w:val="00390D97"/>
    <w:rsid w:val="0047476C"/>
    <w:rsid w:val="00A42CF3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3C86B-0301-4AAD-86BF-D5A636E3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390D97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4">
    <w:name w:val="key4"/>
    <w:rsid w:val="00390D97"/>
    <w:rPr>
      <w:rFonts w:ascii="зũ" w:hAnsi="зũ" w:hint="default"/>
      <w:b/>
      <w:bCs/>
      <w:color w:val="FF0000"/>
    </w:rPr>
  </w:style>
  <w:style w:type="character" w:customStyle="1" w:styleId="16black1">
    <w:name w:val="16_black1"/>
    <w:rsid w:val="00A42CF3"/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CMT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民可使由之，不可使知之　黃庭禪創辦人　張慶祥</dc:title>
  <dc:subject/>
  <dc:creator>www.abodisc.com</dc:creator>
  <cp:keywords/>
  <dc:description/>
  <cp:lastModifiedBy>刘晓博</cp:lastModifiedBy>
  <cp:revision>4</cp:revision>
  <dcterms:created xsi:type="dcterms:W3CDTF">2016-04-15T02:52:00Z</dcterms:created>
  <dcterms:modified xsi:type="dcterms:W3CDTF">2016-04-15T02:54:00Z</dcterms:modified>
</cp:coreProperties>
</file>